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61" w:rsidRPr="00CE1E3F" w:rsidRDefault="00070161" w:rsidP="00CE1E3F">
      <w:pPr>
        <w:spacing w:after="0"/>
        <w:jc w:val="center"/>
        <w:rPr>
          <w:rFonts w:ascii="Arial" w:hAnsi="Arial" w:cs="Arial"/>
          <w:b/>
          <w:bCs/>
          <w:sz w:val="32"/>
          <w:szCs w:val="32"/>
          <w:lang w:val="en-US"/>
        </w:rPr>
      </w:pPr>
      <w:r>
        <w:rPr>
          <w:rFonts w:ascii="Arial" w:hAnsi="Arial" w:cs="Arial"/>
          <w:b/>
          <w:bCs/>
          <w:sz w:val="32"/>
          <w:szCs w:val="32"/>
          <w:lang w:val="en-US"/>
        </w:rPr>
        <w:t>ECOSYSTEM</w:t>
      </w:r>
    </w:p>
    <w:p w:rsidR="00070161" w:rsidRPr="00CE1E3F" w:rsidRDefault="00070161" w:rsidP="00CE1E3F">
      <w:pPr>
        <w:spacing w:after="0"/>
        <w:jc w:val="center"/>
        <w:rPr>
          <w:b/>
          <w:bCs/>
          <w:sz w:val="20"/>
          <w:szCs w:val="20"/>
          <w:lang w:val="en-US"/>
        </w:rPr>
      </w:pPr>
    </w:p>
    <w:p w:rsidR="00070161" w:rsidRPr="00CE1E3F" w:rsidRDefault="00070161" w:rsidP="00CE1E3F">
      <w:pPr>
        <w:spacing w:after="0"/>
        <w:rPr>
          <w:sz w:val="20"/>
          <w:szCs w:val="20"/>
          <w:lang w:val="en-US"/>
        </w:rPr>
      </w:pPr>
      <w:r w:rsidRPr="00E67E01">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219pt">
            <v:imagedata r:id="rId4" o:title=""/>
          </v:shape>
        </w:pict>
      </w:r>
    </w:p>
    <w:p w:rsidR="00070161" w:rsidRPr="00CE1E3F" w:rsidRDefault="00070161" w:rsidP="00CE1E3F">
      <w:pPr>
        <w:autoSpaceDE w:val="0"/>
        <w:autoSpaceDN w:val="0"/>
        <w:adjustRightInd w:val="0"/>
        <w:spacing w:after="0" w:line="240" w:lineRule="auto"/>
        <w:jc w:val="both"/>
        <w:rPr>
          <w:sz w:val="20"/>
          <w:szCs w:val="20"/>
          <w:lang w:val="en-US"/>
        </w:rPr>
      </w:pPr>
    </w:p>
    <w:p w:rsidR="00070161" w:rsidRPr="00CE1E3F" w:rsidRDefault="00070161" w:rsidP="00CE1E3F">
      <w:pPr>
        <w:autoSpaceDE w:val="0"/>
        <w:autoSpaceDN w:val="0"/>
        <w:adjustRightInd w:val="0"/>
        <w:spacing w:after="0" w:line="240" w:lineRule="auto"/>
        <w:ind w:firstLine="708"/>
        <w:jc w:val="both"/>
        <w:rPr>
          <w:sz w:val="20"/>
          <w:szCs w:val="20"/>
          <w:lang w:val="en-US"/>
        </w:rPr>
      </w:pPr>
      <w:r w:rsidRPr="00CE1E3F">
        <w:rPr>
          <w:sz w:val="20"/>
          <w:szCs w:val="20"/>
          <w:lang w:val="en-US"/>
        </w:rPr>
        <w:t>Living organisms are in constant interaction with the hydrosphere, atmosphere and the lithosphere. Ecosystem encloses the living organisms and the interactions both among themselves and with their surroundings. These ecosystems may differ in size greatly from micron level areas to the biosphere. As a forest may form an ecosystem, a dead tree, a river, a pond, a mountain, a sea or even the whole planet may be regarded as an ecosystem (Figure 1).</w:t>
      </w:r>
    </w:p>
    <w:p w:rsidR="00070161" w:rsidRPr="00CE1E3F" w:rsidRDefault="00070161" w:rsidP="00CE1E3F">
      <w:pPr>
        <w:autoSpaceDE w:val="0"/>
        <w:autoSpaceDN w:val="0"/>
        <w:adjustRightInd w:val="0"/>
        <w:spacing w:after="0" w:line="240" w:lineRule="auto"/>
        <w:ind w:firstLine="708"/>
        <w:jc w:val="both"/>
        <w:rPr>
          <w:sz w:val="20"/>
          <w:szCs w:val="20"/>
          <w:lang w:val="en-US"/>
        </w:rPr>
      </w:pPr>
    </w:p>
    <w:p w:rsidR="00070161" w:rsidRPr="00CE1E3F" w:rsidRDefault="00070161" w:rsidP="00CE1E3F">
      <w:pPr>
        <w:autoSpaceDE w:val="0"/>
        <w:autoSpaceDN w:val="0"/>
        <w:adjustRightInd w:val="0"/>
        <w:spacing w:after="0" w:line="240" w:lineRule="auto"/>
        <w:jc w:val="both"/>
        <w:rPr>
          <w:sz w:val="20"/>
          <w:szCs w:val="20"/>
          <w:lang w:val="en-US"/>
        </w:rPr>
      </w:pPr>
      <w:r w:rsidRPr="00CE1E3F">
        <w:rPr>
          <w:sz w:val="20"/>
          <w:szCs w:val="20"/>
          <w:lang w:val="en-US"/>
        </w:rPr>
        <w:t xml:space="preserve">           </w:t>
      </w:r>
      <w:r w:rsidRPr="00CE1E3F">
        <w:rPr>
          <w:sz w:val="20"/>
          <w:szCs w:val="20"/>
          <w:lang w:val="en-US"/>
        </w:rPr>
        <w:tab/>
        <w:t xml:space="preserve">An ecosystem is a dynamic unit since its quality, structure and the various roles that the member elements play may continuously evolve in time. The Atmosphere, hydrosphere, lithosphere and the biosphere constitute the earth ecosystem, or in other words the ecosystem. The ecosphere can be divided into three major ecosystems, namely the land, the sea water and the fresh water. Many smaller ecosystems exist within these large ecosystems.  </w:t>
      </w:r>
    </w:p>
    <w:p w:rsidR="00070161" w:rsidRPr="00CE1E3F" w:rsidRDefault="00070161" w:rsidP="00CE1E3F">
      <w:pPr>
        <w:autoSpaceDE w:val="0"/>
        <w:autoSpaceDN w:val="0"/>
        <w:adjustRightInd w:val="0"/>
        <w:spacing w:after="0" w:line="240" w:lineRule="auto"/>
        <w:jc w:val="both"/>
        <w:rPr>
          <w:sz w:val="20"/>
          <w:szCs w:val="20"/>
          <w:lang w:val="en-US"/>
        </w:rPr>
      </w:pPr>
    </w:p>
    <w:p w:rsidR="00070161" w:rsidRPr="00CE1E3F" w:rsidRDefault="00070161" w:rsidP="00CE1E3F">
      <w:pPr>
        <w:autoSpaceDE w:val="0"/>
        <w:autoSpaceDN w:val="0"/>
        <w:adjustRightInd w:val="0"/>
        <w:spacing w:after="0" w:line="240" w:lineRule="auto"/>
        <w:jc w:val="both"/>
        <w:rPr>
          <w:sz w:val="20"/>
          <w:szCs w:val="20"/>
          <w:lang w:val="en-US"/>
        </w:rPr>
      </w:pPr>
      <w:r w:rsidRPr="00E67E01">
        <w:rPr>
          <w:noProof/>
          <w:sz w:val="20"/>
          <w:szCs w:val="20"/>
          <w:lang w:val="en-US" w:eastAsia="tr-TR"/>
        </w:rPr>
        <w:pict>
          <v:shape id="Resim 2" o:spid="_x0000_i1026" type="#_x0000_t75" style="width:452.25pt;height:182.25pt;visibility:visible">
            <v:imagedata r:id="rId5" o:title=""/>
          </v:shape>
        </w:pict>
      </w:r>
    </w:p>
    <w:p w:rsidR="00070161" w:rsidRPr="00CE1E3F" w:rsidRDefault="00070161" w:rsidP="00CE1E3F">
      <w:pPr>
        <w:autoSpaceDE w:val="0"/>
        <w:autoSpaceDN w:val="0"/>
        <w:adjustRightInd w:val="0"/>
        <w:spacing w:after="0" w:line="240" w:lineRule="auto"/>
        <w:jc w:val="both"/>
        <w:rPr>
          <w:i/>
          <w:iCs/>
          <w:sz w:val="20"/>
          <w:szCs w:val="20"/>
          <w:lang w:val="en-US"/>
        </w:rPr>
      </w:pPr>
      <w:r w:rsidRPr="00CE1E3F">
        <w:rPr>
          <w:i/>
          <w:iCs/>
          <w:sz w:val="20"/>
          <w:szCs w:val="20"/>
          <w:lang w:val="en-US"/>
        </w:rPr>
        <w:t>Figure 1: The largest ecosystem, the ecosphere</w:t>
      </w:r>
    </w:p>
    <w:p w:rsidR="00070161" w:rsidRPr="00CE1E3F" w:rsidRDefault="00070161" w:rsidP="00CE1E3F">
      <w:pPr>
        <w:autoSpaceDE w:val="0"/>
        <w:autoSpaceDN w:val="0"/>
        <w:adjustRightInd w:val="0"/>
        <w:spacing w:after="0" w:line="240" w:lineRule="auto"/>
        <w:jc w:val="both"/>
        <w:rPr>
          <w:sz w:val="20"/>
          <w:szCs w:val="20"/>
          <w:lang w:val="en-US"/>
        </w:rPr>
      </w:pPr>
    </w:p>
    <w:sectPr w:rsidR="00070161" w:rsidRPr="00CE1E3F" w:rsidSect="00BC6A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018"/>
    <w:rsid w:val="00070161"/>
    <w:rsid w:val="000965CD"/>
    <w:rsid w:val="000B713E"/>
    <w:rsid w:val="000C6526"/>
    <w:rsid w:val="000F7E61"/>
    <w:rsid w:val="001762E7"/>
    <w:rsid w:val="00190F2D"/>
    <w:rsid w:val="001D41FB"/>
    <w:rsid w:val="00211018"/>
    <w:rsid w:val="002B60E7"/>
    <w:rsid w:val="004967E2"/>
    <w:rsid w:val="00626101"/>
    <w:rsid w:val="00791AC8"/>
    <w:rsid w:val="007C1753"/>
    <w:rsid w:val="007D3DB3"/>
    <w:rsid w:val="007D5C33"/>
    <w:rsid w:val="00883EB9"/>
    <w:rsid w:val="008C358E"/>
    <w:rsid w:val="009616F1"/>
    <w:rsid w:val="00A36CFA"/>
    <w:rsid w:val="00A37F33"/>
    <w:rsid w:val="00A57564"/>
    <w:rsid w:val="00BB16E5"/>
    <w:rsid w:val="00BC6A19"/>
    <w:rsid w:val="00CE1E3F"/>
    <w:rsid w:val="00CE78FB"/>
    <w:rsid w:val="00D73BD5"/>
    <w:rsid w:val="00D94524"/>
    <w:rsid w:val="00E67E01"/>
    <w:rsid w:val="00EF27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1</Pages>
  <Words>144</Words>
  <Characters>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Arge</cp:lastModifiedBy>
  <cp:revision>8</cp:revision>
  <dcterms:created xsi:type="dcterms:W3CDTF">2010-12-12T16:19:00Z</dcterms:created>
  <dcterms:modified xsi:type="dcterms:W3CDTF">2009-01-12T13:54:00Z</dcterms:modified>
</cp:coreProperties>
</file>